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B9BA" w14:textId="77777777" w:rsidR="000910AF" w:rsidRPr="000910AF" w:rsidRDefault="000910AF" w:rsidP="000910AF">
      <w:pPr>
        <w:spacing w:before="120" w:after="120"/>
        <w:rPr>
          <w:rFonts w:eastAsia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0910AF">
        <w:rPr>
          <w:rFonts w:eastAsia="Times New Roman" w:cs="Times New Roman"/>
          <w:color w:val="000000"/>
          <w:sz w:val="27"/>
          <w:szCs w:val="27"/>
          <w:lang w:eastAsia="ru-RU"/>
        </w:rPr>
        <w:pict w14:anchorId="4FD4966D">
          <v:rect id="_x0000_i1025" style="width:0;height:.75pt" o:hralign="center" o:hrstd="t" o:hr="t" fillcolor="#a0a0a0" stroked="f"/>
        </w:pict>
      </w:r>
    </w:p>
    <w:p w14:paraId="5630DE26" w14:textId="77777777" w:rsidR="000910AF" w:rsidRPr="000910AF" w:rsidRDefault="000910AF" w:rsidP="000910AF">
      <w:pPr>
        <w:spacing w:after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Граждане Российской Федерации имеют право на бесплатную медицинскую помощь согласно части 1 ст. 41 Конституции Российской Федерации. Это право реализуется через Программу государственных гарантий оказания гражданам Российской Федерации бесплатной медицинской помощи (далее – Программа государственных гарантий). Эта программа ежегодно утверждается Правительством Российской Федерации.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5" w:history="1">
        <w:r w:rsidRPr="000910AF">
          <w:rPr>
            <w:rFonts w:ascii="Arial" w:eastAsia="Times New Roman" w:hAnsi="Arial" w:cs="Arial"/>
            <w:color w:val="3B7E87"/>
            <w:sz w:val="30"/>
            <w:szCs w:val="30"/>
            <w:u w:val="single"/>
            <w:bdr w:val="none" w:sz="0" w:space="0" w:color="auto" w:frame="1"/>
            <w:lang w:eastAsia="ru-RU"/>
          </w:rPr>
          <w:t>В Программе государственных гарантий бесплатного оказания гражданам медицинской помощи на 2022 и 2023 гг. (утв. в 2021 и 2022 гг.)</w:t>
        </w:r>
      </w:hyperlink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(далее - Программа) определяет виды и условия оказания медицинской помощи, предоставляемой гражданам Российской Федерации бесплатно. В Программе государственных гарантий также определены нормативы объема медицинской помощи, нормативы финансовых затрат на единицу объема медицинской помощи, подушевые нормативы финансового обеспечения.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В рамках Программы государственных гарантий бесплатно предоставляются: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2BC73FE2" w14:textId="77777777" w:rsidR="000910AF" w:rsidRPr="000910AF" w:rsidRDefault="000910AF" w:rsidP="000910A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первичная медико-санитарная помощь, в том числе первичная доврачебная, первичная врачебная и первичная специализированная;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15EA800B" w14:textId="77777777" w:rsidR="000910AF" w:rsidRPr="000910AF" w:rsidRDefault="000910AF" w:rsidP="000910A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специализированная, в том числе высокотехнологичная, медицинская помощь;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603EEFA6" w14:textId="77777777" w:rsidR="000910AF" w:rsidRPr="000910AF" w:rsidRDefault="000910AF" w:rsidP="000910A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скорая, в том числе скорая специализированная, медицинская помощь;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697CA259" w14:textId="77777777" w:rsidR="000910AF" w:rsidRPr="000910AF" w:rsidRDefault="000910AF" w:rsidP="000910AF">
      <w:pPr>
        <w:numPr>
          <w:ilvl w:val="0"/>
          <w:numId w:val="1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6D6D1183" w14:textId="77777777" w:rsidR="000910AF" w:rsidRPr="000910AF" w:rsidRDefault="000910AF" w:rsidP="000910AF">
      <w:pPr>
        <w:spacing w:after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 соответствии с Программой государственных гарантий в субъектах Российской Федерации утверждают территориальные 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программы государственных гарантий оказания гражданам Российской Федерации бесплатной медицинской помощи (далее – территориальные программы государственных гарантий), включающие в себя территориальные программы обязательного медицинского страхования.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Гражданин Российской Федерации вправе ознакомиться с содержанием территориальной программы государственных гарантий в учреждении здравоохранения, страховой медицинской организации, органе управления здравоохранением или территориальном фонде обязательного медицинского страхования субъекта Российской Федерации. Территориальные программы государственных гарантий включают перечень заболеваний и видов медицинской помощи, предоставляемой гражданам бесплатно за счет консолидированного бюджета субъекта Российской Федерации и средств территориального фонда обязательного медицинского страхования, а также перечни жизненно необходимых и важнейших лекарственных средств и изделий медицинского назначения, необходимых для оказания скорой, неотложной и стационарной медицинской помощи. Кроме того, территориальными программами государственных гарантий определяются условия оказания медицинской помощи, в том числе сроки ожидания медицинской помощи, предоставляемой в плановом порядке, порядок реализации права внеочередного оказания медицинской помощи отдельным категориям граждан в учреждениях здравоохранения субъекта Российской Федерации и муниципальных образований.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Нарушениями прав граждан на получение бесплатной медицинской помощи считаются: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0C45BEFC" w14:textId="77777777" w:rsidR="000910AF" w:rsidRPr="000910AF" w:rsidRDefault="000910AF" w:rsidP="000910AF">
      <w:pPr>
        <w:numPr>
          <w:ilvl w:val="0"/>
          <w:numId w:val="2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незаконное взимание врачами и средним медицинским персоналом медицинских </w:t>
      </w:r>
      <w:proofErr w:type="spellStart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организаций־денежных</w:t>
      </w:r>
      <w:proofErr w:type="spellEnd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средств за оказание медицинской помощи (предоставление услуг), предусмотренной Программой государственных гарантий;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6ABC8EB4" w14:textId="77777777" w:rsidR="000910AF" w:rsidRPr="000910AF" w:rsidRDefault="000910AF" w:rsidP="000910AF">
      <w:pPr>
        <w:numPr>
          <w:ilvl w:val="0"/>
          <w:numId w:val="2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взимание денежных средств за предоставление платных медицинских услуг, на </w:t>
      </w:r>
      <w:proofErr w:type="spellStart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осуществление־которых</w:t>
      </w:r>
      <w:proofErr w:type="spellEnd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у медицинской организации не имеется специального разрешения соответствующего органа управления 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здравоохранением;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5EBB8254" w14:textId="77777777" w:rsidR="000910AF" w:rsidRPr="000910AF" w:rsidRDefault="000910AF" w:rsidP="000910AF">
      <w:pPr>
        <w:numPr>
          <w:ilvl w:val="0"/>
          <w:numId w:val="2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незаконное взимание денежных средств за выдачу направлений на лечение, рецептов на </w:t>
      </w:r>
      <w:proofErr w:type="spellStart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отпуск־лекарственных</w:t>
      </w:r>
      <w:proofErr w:type="spellEnd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средств, листков нетрудоспособности;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5A83C2C8" w14:textId="77777777" w:rsidR="000910AF" w:rsidRPr="000910AF" w:rsidRDefault="000910AF" w:rsidP="000910AF">
      <w:pPr>
        <w:numPr>
          <w:ilvl w:val="0"/>
          <w:numId w:val="2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приобретение за счет средств пациентов лекарственных средств и изделий </w:t>
      </w:r>
      <w:proofErr w:type="spellStart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медицинского־назначения</w:t>
      </w:r>
      <w:proofErr w:type="spellEnd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из утвержденного территориальной программой государственных гарантий перечня жизненно необходимых лекарственные средства и изделий медицинского назначения;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0BD44C93" w14:textId="77777777" w:rsidR="000910AF" w:rsidRPr="000910AF" w:rsidRDefault="000910AF" w:rsidP="000910AF">
      <w:pPr>
        <w:numPr>
          <w:ilvl w:val="0"/>
          <w:numId w:val="2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несоблюдение сроков предоставления плановой медицинской помощи, </w:t>
      </w:r>
      <w:proofErr w:type="spellStart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установленных־территориальной</w:t>
      </w:r>
      <w:proofErr w:type="spellEnd"/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программой государственных гарантий.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6A8A55AD" w14:textId="77777777" w:rsidR="000910AF" w:rsidRPr="000910AF" w:rsidRDefault="000910AF" w:rsidP="000910AF">
      <w:pPr>
        <w:spacing w:after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случае нарушения прав граждан на получение бесплатной медицинской помощи в соответствии с законодательством Российской Федерации вы вправе обращаться: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5805C97A" w14:textId="77777777" w:rsidR="000910AF" w:rsidRPr="000910AF" w:rsidRDefault="000910AF" w:rsidP="000910AF">
      <w:pPr>
        <w:numPr>
          <w:ilvl w:val="0"/>
          <w:numId w:val="3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 руководителю учреждения здравоохранения;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710F4248" w14:textId="77777777" w:rsidR="000910AF" w:rsidRPr="000910AF" w:rsidRDefault="000910AF" w:rsidP="000910AF">
      <w:pPr>
        <w:numPr>
          <w:ilvl w:val="0"/>
          <w:numId w:val="3"/>
        </w:numPr>
        <w:spacing w:before="100" w:beforeAutospacing="1" w:after="100" w:afterAutospacing="1"/>
        <w:ind w:left="102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страховую медицинскую организацию (в страховых случаях)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14:paraId="716EB2BF" w14:textId="77777777" w:rsidR="000910AF" w:rsidRPr="000910AF" w:rsidRDefault="000910AF" w:rsidP="000910AF">
      <w:pPr>
        <w:spacing w:after="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Если результат рассмотрения вас не удовлетворил, вы можете обратиться в соответствующий орган управления здравоохранением (муниципального образования, субъекта Российской Федерации) по подчиненности учреждения здравоохранения, а также в территориальные фонды обязательного медицинского страхования или в территориальные органы Федеральной службы по надзору в сфере здравоохранения, в Федеральную службу по надзору в сфере здравоохранения, а также в Министерство здравоохранения Российской Федерации. В случаях нарушения прав граждан на получение бесплатной медицинской помощи в федеральных государственных учреждениях здравоохранения гражданин </w:t>
      </w:r>
      <w:r w:rsidRPr="000910A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вправе сразу обращаться в Федеральную службу по надзору в сфере здравоохранения, а также в Министерство здравоохранения Российской Федерации.</w:t>
      </w:r>
    </w:p>
    <w:p w14:paraId="4C7E636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7EF"/>
    <w:multiLevelType w:val="multilevel"/>
    <w:tmpl w:val="FDE6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AD6BEC"/>
    <w:multiLevelType w:val="multilevel"/>
    <w:tmpl w:val="2A2C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4008B3"/>
    <w:multiLevelType w:val="multilevel"/>
    <w:tmpl w:val="F6EE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984840">
    <w:abstractNumId w:val="2"/>
  </w:num>
  <w:num w:numId="2" w16cid:durableId="715349264">
    <w:abstractNumId w:val="1"/>
  </w:num>
  <w:num w:numId="3" w16cid:durableId="933443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0AF"/>
    <w:rsid w:val="000910AF"/>
    <w:rsid w:val="000B573F"/>
    <w:rsid w:val="006C0B77"/>
    <w:rsid w:val="008242FF"/>
    <w:rsid w:val="00870751"/>
    <w:rsid w:val="00922C48"/>
    <w:rsid w:val="00A560BE"/>
    <w:rsid w:val="00B66D81"/>
    <w:rsid w:val="00B915B7"/>
    <w:rsid w:val="00CC5F5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F8BF"/>
  <w15:chartTrackingRefBased/>
  <w15:docId w15:val="{65141CA3-0775-4A79-9D86-1CEC9B6C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91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0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0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0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0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0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0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0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0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1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10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10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10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10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10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10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10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1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0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0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10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10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10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10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10A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44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7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27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80PSAT9TzAZK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Анатольевна Карасева</dc:creator>
  <cp:keywords/>
  <dc:description/>
  <cp:lastModifiedBy>Лариса Анатольевна Карасева</cp:lastModifiedBy>
  <cp:revision>2</cp:revision>
  <dcterms:created xsi:type="dcterms:W3CDTF">2026-05-15T06:17:00Z</dcterms:created>
  <dcterms:modified xsi:type="dcterms:W3CDTF">2026-05-15T06:17:00Z</dcterms:modified>
</cp:coreProperties>
</file>